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2" w:rsidRPr="008A3D3C" w:rsidRDefault="005269A2" w:rsidP="008A3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b/>
          <w:sz w:val="28"/>
          <w:szCs w:val="28"/>
        </w:rPr>
        <w:t>ПЕРВЫЙ ОПЫТ МОЗГОВЫХ ПЕРФУЗИЙ ПРИ ОПЕРАЦИЯХ НА ДУГЕ АОРТЫ ОТДЕЛЬНЫМ НАСОСОМ БЕЗ ПРИМЕНЕНИЯ ДОПОЛНИТЕЛЬНЫХ УСТРОЙСТВ ДЛЯ ОКСИГЕНАЦИИ КРОВИ</w:t>
      </w:r>
      <w:r w:rsidRPr="008A3D3C">
        <w:rPr>
          <w:rFonts w:ascii="Times New Roman" w:hAnsi="Times New Roman" w:cs="Times New Roman"/>
          <w:sz w:val="24"/>
          <w:szCs w:val="24"/>
        </w:rPr>
        <w:t>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BC1431" w:rsidP="008A3D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Лавров</w:t>
      </w:r>
      <w:r w:rsidR="005269A2" w:rsidRPr="008A3D3C">
        <w:rPr>
          <w:rFonts w:ascii="Times New Roman" w:hAnsi="Times New Roman" w:cs="Times New Roman"/>
          <w:b/>
          <w:sz w:val="24"/>
          <w:szCs w:val="24"/>
        </w:rPr>
        <w:t xml:space="preserve"> А.В.Семагин А.П., Зыбин А.А., Сколота Д.А., Шубин Е.И.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9A2" w:rsidRPr="008A3D3C" w:rsidRDefault="005269A2" w:rsidP="008A3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>Самарский Клинический кардиологисеский диспансер им В.П. Полякова</w:t>
      </w:r>
    </w:p>
    <w:p w:rsidR="005269A2" w:rsidRDefault="005269A2" w:rsidP="008A3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>Мозговые осложнения при хирургическом вмешательстве на дуге аорты в условиях искусственного кровообращения являются частым осложнением в раннем послеоперационном периоде, и часто приводят к летальному исходу.</w:t>
      </w: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>На сегодняшний день оптимальным методом сохранения жизнеспособности головного мозга при длительном пережатии аорты при хирургических вмешательствах на дуге аорты является изолированная мозговая перфузия оксигенированной кровью отдельным насосом.</w:t>
      </w: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3C" w:rsidRPr="008A3D3C" w:rsidRDefault="008A3D3C" w:rsidP="008A3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b/>
          <w:sz w:val="24"/>
          <w:szCs w:val="24"/>
        </w:rPr>
        <w:t>Цель</w:t>
      </w:r>
      <w:r w:rsidRPr="008A3D3C">
        <w:rPr>
          <w:rFonts w:ascii="Times New Roman" w:hAnsi="Times New Roman" w:cs="Times New Roman"/>
          <w:sz w:val="24"/>
          <w:szCs w:val="24"/>
        </w:rPr>
        <w:t>: улучшить результаты при хирургических вмешательствах на дуге аорты в условиях санкций.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5269A2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8A3D3C">
        <w:rPr>
          <w:rFonts w:ascii="Times New Roman" w:hAnsi="Times New Roman" w:cs="Times New Roman"/>
          <w:sz w:val="24"/>
          <w:szCs w:val="24"/>
        </w:rPr>
        <w:t>: контроль качества мозговой перфузии по методике NIRS INVOS аппаратом Regional Oximeter.</w:t>
      </w:r>
      <w:r w:rsidR="008A3D3C" w:rsidRPr="008A3D3C">
        <w:rPr>
          <w:rFonts w:ascii="Times New Roman" w:hAnsi="Times New Roman" w:cs="Times New Roman"/>
          <w:sz w:val="24"/>
          <w:szCs w:val="24"/>
        </w:rPr>
        <w:t xml:space="preserve"> Использование отдельного насоса позволяет контролировать давление в системе церебральных артерий, одновременно отслеживая эффективность оксигенации.</w:t>
      </w: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 xml:space="preserve">   Мы использовали дополнительное ответвление на отдельный насос от основной артериальной магистрали под прикрытием гемоконцентратора и вздушной ловушки основной артериальной линии.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5269A2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8A3D3C">
        <w:rPr>
          <w:rFonts w:ascii="Times New Roman" w:hAnsi="Times New Roman" w:cs="Times New Roman"/>
          <w:sz w:val="24"/>
          <w:szCs w:val="24"/>
        </w:rPr>
        <w:t>: отсутствие неврологических осложнений в раннем послеоперационном периоде.</w:t>
      </w:r>
      <w:r w:rsidR="008A3D3C" w:rsidRPr="008A3D3C">
        <w:rPr>
          <w:rFonts w:ascii="Times New Roman" w:hAnsi="Times New Roman" w:cs="Times New Roman"/>
          <w:sz w:val="24"/>
          <w:szCs w:val="24"/>
        </w:rPr>
        <w:t xml:space="preserve">   Предлагаемая методика позволяет соблюсти все требуемые позиции без использования дополнительного оборудования для оксигенации крови. По данной методике было выполнено восемь перфузий. Во время циркуляторного ареста показатели мозговой перфузии были не </w:t>
      </w: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 xml:space="preserve">менее 54 - 56. В отделении реанимации во всех случаях пробуждение фиксировано через 6 - 8 часов с момента доставки из операционной, с адекватным неврологическим статусом. </w:t>
      </w: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3C" w:rsidRPr="008A3D3C" w:rsidRDefault="008A3D3C" w:rsidP="008A3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>Таким образом предлагаемая методика позволяет кардинально уменьшить риск развития церебральных осложнений при хирургических вмешательствах на дуге аорты.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A3D3C">
        <w:rPr>
          <w:rFonts w:ascii="Times New Roman" w:hAnsi="Times New Roman" w:cs="Times New Roman"/>
          <w:sz w:val="24"/>
          <w:szCs w:val="24"/>
        </w:rPr>
        <w:t>: применение данной методики реально решает вопрос сохранения неврологического статуса в раннем послеоперационном периоде.</w:t>
      </w: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9A2" w:rsidRPr="008A3D3C" w:rsidRDefault="005269A2" w:rsidP="00526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44F" w:rsidRPr="008A3D3C" w:rsidRDefault="005269A2" w:rsidP="00CF0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3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D044F" w:rsidRPr="008A3D3C" w:rsidSect="002C4E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5269A2"/>
    <w:rsid w:val="00004A26"/>
    <w:rsid w:val="003D20F7"/>
    <w:rsid w:val="005269A2"/>
    <w:rsid w:val="006E1803"/>
    <w:rsid w:val="007752E1"/>
    <w:rsid w:val="008A3D3C"/>
    <w:rsid w:val="00A677EB"/>
    <w:rsid w:val="00BC1431"/>
    <w:rsid w:val="00CF0244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ArzinD</dc:creator>
  <cp:keywords/>
  <dc:description/>
  <cp:lastModifiedBy>w</cp:lastModifiedBy>
  <cp:revision>6</cp:revision>
  <cp:lastPrinted>2022-08-31T06:53:00Z</cp:lastPrinted>
  <dcterms:created xsi:type="dcterms:W3CDTF">2022-08-29T06:05:00Z</dcterms:created>
  <dcterms:modified xsi:type="dcterms:W3CDTF">2022-08-31T06:55:00Z</dcterms:modified>
</cp:coreProperties>
</file>