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8" w:rsidRPr="00791478" w:rsidRDefault="00791478" w:rsidP="007914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1478">
        <w:rPr>
          <w:rFonts w:ascii="Times New Roman" w:hAnsi="Times New Roman" w:cs="Times New Roman"/>
          <w:b/>
          <w:bCs/>
          <w:sz w:val="28"/>
          <w:szCs w:val="28"/>
        </w:rPr>
        <w:t>Периоперационное</w:t>
      </w:r>
      <w:proofErr w:type="spellEnd"/>
      <w:r w:rsidRPr="0079147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операций по </w:t>
      </w:r>
      <w:proofErr w:type="spellStart"/>
      <w:r w:rsidRPr="00791478">
        <w:rPr>
          <w:rFonts w:ascii="Times New Roman" w:hAnsi="Times New Roman" w:cs="Times New Roman"/>
          <w:b/>
          <w:bCs/>
          <w:sz w:val="28"/>
          <w:szCs w:val="28"/>
        </w:rPr>
        <w:t>ортотопической</w:t>
      </w:r>
      <w:proofErr w:type="spellEnd"/>
      <w:r w:rsidRPr="00791478">
        <w:rPr>
          <w:rFonts w:ascii="Times New Roman" w:hAnsi="Times New Roman" w:cs="Times New Roman"/>
          <w:b/>
          <w:bCs/>
          <w:sz w:val="28"/>
          <w:szCs w:val="28"/>
        </w:rPr>
        <w:t xml:space="preserve"> трансплантации сердца. Опыт ГБУЗ РКЦ г</w:t>
      </w:r>
      <w:proofErr w:type="gramStart"/>
      <w:r w:rsidRPr="00791478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791478">
        <w:rPr>
          <w:rFonts w:ascii="Times New Roman" w:hAnsi="Times New Roman" w:cs="Times New Roman"/>
          <w:b/>
          <w:bCs/>
          <w:sz w:val="28"/>
          <w:szCs w:val="28"/>
        </w:rPr>
        <w:t>фа</w:t>
      </w:r>
    </w:p>
    <w:p w:rsidR="00791478" w:rsidRDefault="00791478" w:rsidP="007914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BA9" w:rsidRPr="006C3B32" w:rsidRDefault="007A0BA9" w:rsidP="00000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3B32">
        <w:rPr>
          <w:rFonts w:ascii="Times New Roman" w:hAnsi="Times New Roman" w:cs="Times New Roman"/>
          <w:b/>
          <w:bCs/>
        </w:rPr>
        <w:t>Дударева</w:t>
      </w:r>
      <w:proofErr w:type="spellEnd"/>
      <w:r w:rsidRPr="006C3B32">
        <w:rPr>
          <w:rFonts w:ascii="Times New Roman" w:hAnsi="Times New Roman" w:cs="Times New Roman"/>
          <w:b/>
          <w:bCs/>
        </w:rPr>
        <w:t xml:space="preserve"> Н.А.,</w:t>
      </w:r>
      <w:r w:rsidR="00D843C7" w:rsidRPr="00D843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843C7" w:rsidRPr="006C3B32">
        <w:rPr>
          <w:rFonts w:ascii="Times New Roman" w:hAnsi="Times New Roman" w:cs="Times New Roman"/>
          <w:b/>
          <w:bCs/>
        </w:rPr>
        <w:t>Абзалов</w:t>
      </w:r>
      <w:proofErr w:type="spellEnd"/>
      <w:r w:rsidR="00D843C7" w:rsidRPr="006C3B32">
        <w:rPr>
          <w:rFonts w:ascii="Times New Roman" w:hAnsi="Times New Roman" w:cs="Times New Roman"/>
          <w:b/>
          <w:bCs/>
        </w:rPr>
        <w:t xml:space="preserve"> Р.Р.,</w:t>
      </w:r>
      <w:r w:rsidR="00E401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3B32">
        <w:rPr>
          <w:rFonts w:ascii="Times New Roman" w:hAnsi="Times New Roman" w:cs="Times New Roman"/>
          <w:b/>
          <w:bCs/>
        </w:rPr>
        <w:t>Саяхов</w:t>
      </w:r>
      <w:proofErr w:type="spellEnd"/>
      <w:r w:rsidRPr="006C3B32">
        <w:rPr>
          <w:rFonts w:ascii="Times New Roman" w:hAnsi="Times New Roman" w:cs="Times New Roman"/>
          <w:b/>
          <w:bCs/>
        </w:rPr>
        <w:t xml:space="preserve"> И.Ф., </w:t>
      </w:r>
      <w:proofErr w:type="spellStart"/>
      <w:r w:rsidRPr="006C3B32">
        <w:rPr>
          <w:rFonts w:ascii="Times New Roman" w:hAnsi="Times New Roman" w:cs="Times New Roman"/>
          <w:b/>
          <w:bCs/>
        </w:rPr>
        <w:t>Янтурин</w:t>
      </w:r>
      <w:proofErr w:type="spellEnd"/>
      <w:r w:rsidRPr="006C3B32">
        <w:rPr>
          <w:rFonts w:ascii="Times New Roman" w:hAnsi="Times New Roman" w:cs="Times New Roman"/>
          <w:b/>
          <w:bCs/>
        </w:rPr>
        <w:t xml:space="preserve"> Э.А.</w:t>
      </w:r>
    </w:p>
    <w:p w:rsidR="00791478" w:rsidRDefault="00791478" w:rsidP="00000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A0BA9" w:rsidRPr="00791478" w:rsidRDefault="007A0BA9" w:rsidP="00000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791478">
        <w:rPr>
          <w:rFonts w:ascii="Times New Roman" w:hAnsi="Times New Roman" w:cs="Times New Roman"/>
          <w:bCs/>
        </w:rPr>
        <w:t xml:space="preserve">ГБУЗ «Республиканский кардиологический центр», </w:t>
      </w:r>
      <w:proofErr w:type="gramStart"/>
      <w:r w:rsidRPr="00791478">
        <w:rPr>
          <w:rFonts w:ascii="Times New Roman" w:hAnsi="Times New Roman" w:cs="Times New Roman"/>
          <w:bCs/>
        </w:rPr>
        <w:t>г</w:t>
      </w:r>
      <w:proofErr w:type="gramEnd"/>
      <w:r w:rsidRPr="00791478">
        <w:rPr>
          <w:rFonts w:ascii="Times New Roman" w:hAnsi="Times New Roman" w:cs="Times New Roman"/>
          <w:bCs/>
        </w:rPr>
        <w:t>. Уфа</w:t>
      </w:r>
    </w:p>
    <w:p w:rsidR="00791478" w:rsidRDefault="00ED6260" w:rsidP="00E40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A0BA9" w:rsidRPr="00AA5BAB" w:rsidRDefault="006C3B32" w:rsidP="00E401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4B53">
        <w:rPr>
          <w:rFonts w:ascii="Times New Roman" w:hAnsi="Times New Roman" w:cs="Times New Roman"/>
          <w:bCs/>
        </w:rPr>
        <w:t xml:space="preserve">Ведение пациентов в </w:t>
      </w:r>
      <w:proofErr w:type="spellStart"/>
      <w:r w:rsidRPr="00C84B53">
        <w:rPr>
          <w:rFonts w:ascii="Times New Roman" w:hAnsi="Times New Roman" w:cs="Times New Roman"/>
          <w:bCs/>
        </w:rPr>
        <w:t>периоперационном</w:t>
      </w:r>
      <w:proofErr w:type="spellEnd"/>
      <w:r w:rsidRPr="00C84B53">
        <w:rPr>
          <w:rFonts w:ascii="Times New Roman" w:hAnsi="Times New Roman" w:cs="Times New Roman"/>
          <w:bCs/>
        </w:rPr>
        <w:t xml:space="preserve"> периоде при</w:t>
      </w:r>
      <w:r w:rsidR="00E401FB">
        <w:rPr>
          <w:rFonts w:ascii="Times New Roman" w:hAnsi="Times New Roman" w:cs="Times New Roman"/>
          <w:bCs/>
        </w:rPr>
        <w:t xml:space="preserve"> </w:t>
      </w:r>
      <w:proofErr w:type="spellStart"/>
      <w:r w:rsidR="00D843C7">
        <w:rPr>
          <w:rFonts w:ascii="Times New Roman" w:hAnsi="Times New Roman" w:cs="Times New Roman"/>
          <w:bCs/>
        </w:rPr>
        <w:t>ортотопической</w:t>
      </w:r>
      <w:proofErr w:type="spellEnd"/>
      <w:r w:rsidR="00D843C7">
        <w:rPr>
          <w:rFonts w:ascii="Times New Roman" w:hAnsi="Times New Roman" w:cs="Times New Roman"/>
          <w:bCs/>
        </w:rPr>
        <w:t xml:space="preserve"> </w:t>
      </w:r>
      <w:r w:rsidRPr="00C84B53">
        <w:rPr>
          <w:rFonts w:ascii="Times New Roman" w:hAnsi="Times New Roman" w:cs="Times New Roman"/>
          <w:bCs/>
        </w:rPr>
        <w:t>трансплантации сердца</w:t>
      </w:r>
      <w:r w:rsidR="00D843C7">
        <w:rPr>
          <w:rFonts w:ascii="Times New Roman" w:hAnsi="Times New Roman" w:cs="Times New Roman"/>
          <w:bCs/>
        </w:rPr>
        <w:t xml:space="preserve"> (ОТТС)</w:t>
      </w:r>
      <w:r w:rsidR="00E401FB">
        <w:rPr>
          <w:rFonts w:ascii="Times New Roman" w:hAnsi="Times New Roman" w:cs="Times New Roman"/>
          <w:bCs/>
        </w:rPr>
        <w:t xml:space="preserve"> </w:t>
      </w:r>
      <w:r w:rsidRPr="00C84B53">
        <w:rPr>
          <w:rFonts w:ascii="Times New Roman" w:hAnsi="Times New Roman" w:cs="Times New Roman"/>
          <w:bCs/>
        </w:rPr>
        <w:t>является сложной клинической задачей, в связи с исходн</w:t>
      </w:r>
      <w:r w:rsidR="00406F40">
        <w:rPr>
          <w:rFonts w:ascii="Times New Roman" w:hAnsi="Times New Roman" w:cs="Times New Roman"/>
          <w:bCs/>
        </w:rPr>
        <w:t>о тяжелым состоянием</w:t>
      </w:r>
      <w:r w:rsidR="00E401FB">
        <w:rPr>
          <w:rFonts w:ascii="Times New Roman" w:hAnsi="Times New Roman" w:cs="Times New Roman"/>
          <w:bCs/>
        </w:rPr>
        <w:t xml:space="preserve"> </w:t>
      </w:r>
      <w:r w:rsidR="00406F40">
        <w:rPr>
          <w:rFonts w:ascii="Times New Roman" w:hAnsi="Times New Roman" w:cs="Times New Roman"/>
          <w:bCs/>
        </w:rPr>
        <w:t>реципиентов</w:t>
      </w:r>
      <w:r w:rsidR="00DC4C24" w:rsidRPr="00C84B53">
        <w:rPr>
          <w:rFonts w:ascii="Times New Roman" w:hAnsi="Times New Roman" w:cs="Times New Roman"/>
          <w:bCs/>
        </w:rPr>
        <w:t xml:space="preserve"> по основной патологии и наличием </w:t>
      </w:r>
      <w:proofErr w:type="spellStart"/>
      <w:r w:rsidR="00DC4C24" w:rsidRPr="00C84B53">
        <w:rPr>
          <w:rFonts w:ascii="Times New Roman" w:hAnsi="Times New Roman" w:cs="Times New Roman"/>
          <w:bCs/>
        </w:rPr>
        <w:t>коморбидного</w:t>
      </w:r>
      <w:proofErr w:type="spellEnd"/>
      <w:r w:rsidR="00DC4C24" w:rsidRPr="00C84B53">
        <w:rPr>
          <w:rFonts w:ascii="Times New Roman" w:hAnsi="Times New Roman" w:cs="Times New Roman"/>
          <w:bCs/>
        </w:rPr>
        <w:t xml:space="preserve"> фона. </w:t>
      </w:r>
    </w:p>
    <w:p w:rsidR="007A0BA9" w:rsidRPr="00AA5BA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>Цель</w:t>
      </w:r>
      <w:r w:rsidR="00712D21">
        <w:rPr>
          <w:rFonts w:ascii="Times New Roman" w:hAnsi="Times New Roman" w:cs="Times New Roman"/>
          <w:b/>
        </w:rPr>
        <w:t xml:space="preserve"> исследования</w:t>
      </w:r>
      <w:r w:rsidRPr="00AA5BAB">
        <w:rPr>
          <w:rFonts w:ascii="Times New Roman" w:hAnsi="Times New Roman" w:cs="Times New Roman"/>
          <w:b/>
        </w:rPr>
        <w:t>.</w:t>
      </w:r>
      <w:r w:rsidR="00FB26DE">
        <w:rPr>
          <w:rFonts w:ascii="Times New Roman" w:hAnsi="Times New Roman" w:cs="Times New Roman"/>
        </w:rPr>
        <w:t xml:space="preserve"> Проанализировать </w:t>
      </w:r>
      <w:r w:rsidRPr="00AA5BAB">
        <w:rPr>
          <w:rFonts w:ascii="Times New Roman" w:hAnsi="Times New Roman" w:cs="Times New Roman"/>
        </w:rPr>
        <w:t xml:space="preserve">течение </w:t>
      </w:r>
      <w:proofErr w:type="spellStart"/>
      <w:r w:rsidRPr="00AA5BAB">
        <w:rPr>
          <w:rFonts w:ascii="Times New Roman" w:hAnsi="Times New Roman" w:cs="Times New Roman"/>
        </w:rPr>
        <w:t>периоперационн</w:t>
      </w:r>
      <w:r w:rsidR="00FB26DE">
        <w:rPr>
          <w:rFonts w:ascii="Times New Roman" w:hAnsi="Times New Roman" w:cs="Times New Roman"/>
        </w:rPr>
        <w:t>ого</w:t>
      </w:r>
      <w:proofErr w:type="spellEnd"/>
      <w:r w:rsidR="00FB26DE">
        <w:rPr>
          <w:rFonts w:ascii="Times New Roman" w:hAnsi="Times New Roman" w:cs="Times New Roman"/>
        </w:rPr>
        <w:t xml:space="preserve"> периода у реципиентов сердца</w:t>
      </w:r>
      <w:r w:rsidRPr="00AA5BAB">
        <w:rPr>
          <w:rFonts w:ascii="Times New Roman" w:hAnsi="Times New Roman" w:cs="Times New Roman"/>
        </w:rPr>
        <w:t xml:space="preserve"> на основании собственного опыта.</w:t>
      </w:r>
    </w:p>
    <w:p w:rsidR="007A0BA9" w:rsidRPr="00AA5BA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 xml:space="preserve">Материалы и методы. </w:t>
      </w:r>
      <w:r w:rsidR="00FB26DE">
        <w:rPr>
          <w:rFonts w:ascii="Times New Roman" w:hAnsi="Times New Roman" w:cs="Times New Roman"/>
        </w:rPr>
        <w:t>С августа 2013 по июнь 2022</w:t>
      </w:r>
      <w:r>
        <w:rPr>
          <w:rFonts w:ascii="Times New Roman" w:hAnsi="Times New Roman" w:cs="Times New Roman"/>
        </w:rPr>
        <w:t xml:space="preserve"> гг. в ГБУЗ РКЦ </w:t>
      </w:r>
      <w:r w:rsidR="00FB26DE">
        <w:rPr>
          <w:rFonts w:ascii="Times New Roman" w:hAnsi="Times New Roman" w:cs="Times New Roman"/>
        </w:rPr>
        <w:t xml:space="preserve">ОТТС была выполнена 39 </w:t>
      </w:r>
      <w:r w:rsidRPr="00AA5BAB">
        <w:rPr>
          <w:rFonts w:ascii="Times New Roman" w:hAnsi="Times New Roman" w:cs="Times New Roman"/>
        </w:rPr>
        <w:t xml:space="preserve">пациентам, из них </w:t>
      </w:r>
      <w:r w:rsidR="009C61FF">
        <w:rPr>
          <w:rFonts w:ascii="Times New Roman" w:hAnsi="Times New Roman" w:cs="Times New Roman"/>
        </w:rPr>
        <w:t>33</w:t>
      </w:r>
      <w:r w:rsidR="00CA190D">
        <w:rPr>
          <w:rFonts w:ascii="Times New Roman" w:hAnsi="Times New Roman" w:cs="Times New Roman"/>
        </w:rPr>
        <w:t>(85%)</w:t>
      </w:r>
      <w:r w:rsidR="009C61FF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мужчи</w:t>
      </w:r>
      <w:r w:rsidR="009C61FF">
        <w:rPr>
          <w:rFonts w:ascii="Times New Roman" w:hAnsi="Times New Roman" w:cs="Times New Roman"/>
        </w:rPr>
        <w:t xml:space="preserve">н </w:t>
      </w:r>
      <w:r w:rsidR="00CA190D">
        <w:rPr>
          <w:rFonts w:ascii="Times New Roman" w:hAnsi="Times New Roman" w:cs="Times New Roman"/>
        </w:rPr>
        <w:t>и 6(15%)</w:t>
      </w:r>
      <w:r w:rsidR="009C61FF">
        <w:rPr>
          <w:rFonts w:ascii="Times New Roman" w:hAnsi="Times New Roman" w:cs="Times New Roman"/>
        </w:rPr>
        <w:t xml:space="preserve"> женщин. </w:t>
      </w:r>
      <w:r w:rsidRPr="00AA5BAB">
        <w:rPr>
          <w:rFonts w:ascii="Times New Roman" w:hAnsi="Times New Roman" w:cs="Times New Roman"/>
        </w:rPr>
        <w:t>Показание</w:t>
      </w:r>
      <w:r w:rsidR="00CA190D">
        <w:rPr>
          <w:rFonts w:ascii="Times New Roman" w:hAnsi="Times New Roman" w:cs="Times New Roman"/>
        </w:rPr>
        <w:t>м для трансплантации сердца</w:t>
      </w:r>
      <w:r w:rsidR="00734532">
        <w:rPr>
          <w:rFonts w:ascii="Times New Roman" w:hAnsi="Times New Roman" w:cs="Times New Roman"/>
        </w:rPr>
        <w:t xml:space="preserve"> явилась </w:t>
      </w:r>
      <w:proofErr w:type="spellStart"/>
      <w:r w:rsidR="00734532">
        <w:rPr>
          <w:rFonts w:ascii="Times New Roman" w:hAnsi="Times New Roman" w:cs="Times New Roman"/>
        </w:rPr>
        <w:t>кардиомиопатия</w:t>
      </w:r>
      <w:proofErr w:type="spellEnd"/>
      <w:r w:rsidR="00734532">
        <w:rPr>
          <w:rFonts w:ascii="Times New Roman" w:hAnsi="Times New Roman" w:cs="Times New Roman"/>
        </w:rPr>
        <w:t>: в 26(67%) с</w:t>
      </w:r>
      <w:r w:rsidR="00D843C7">
        <w:rPr>
          <w:rFonts w:ascii="Times New Roman" w:hAnsi="Times New Roman" w:cs="Times New Roman"/>
        </w:rPr>
        <w:t xml:space="preserve">лучаях </w:t>
      </w:r>
      <w:proofErr w:type="spellStart"/>
      <w:r w:rsidR="00D843C7">
        <w:rPr>
          <w:rFonts w:ascii="Times New Roman" w:hAnsi="Times New Roman" w:cs="Times New Roman"/>
        </w:rPr>
        <w:t>дилатационного</w:t>
      </w:r>
      <w:proofErr w:type="spellEnd"/>
      <w:r w:rsidR="00D843C7">
        <w:rPr>
          <w:rFonts w:ascii="Times New Roman" w:hAnsi="Times New Roman" w:cs="Times New Roman"/>
        </w:rPr>
        <w:t>, и в 13 (33%) случаях ишемического генеза.</w:t>
      </w:r>
      <w:r w:rsidR="00CA190D">
        <w:rPr>
          <w:rFonts w:ascii="Times New Roman" w:hAnsi="Times New Roman" w:cs="Times New Roman"/>
        </w:rPr>
        <w:t xml:space="preserve"> </w:t>
      </w:r>
    </w:p>
    <w:p w:rsidR="007A0BA9" w:rsidRPr="00AA5BA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</w:rPr>
        <w:t>Причиной сме</w:t>
      </w:r>
      <w:r w:rsidR="00734532">
        <w:rPr>
          <w:rFonts w:ascii="Times New Roman" w:hAnsi="Times New Roman" w:cs="Times New Roman"/>
        </w:rPr>
        <w:t>рти мозга сердечного донора в 35</w:t>
      </w:r>
      <w:r w:rsidR="00C71E44">
        <w:rPr>
          <w:rFonts w:ascii="Times New Roman" w:hAnsi="Times New Roman" w:cs="Times New Roman"/>
        </w:rPr>
        <w:t>(90%)</w:t>
      </w:r>
      <w:r w:rsidRPr="00AA5BAB">
        <w:rPr>
          <w:rFonts w:ascii="Times New Roman" w:hAnsi="Times New Roman" w:cs="Times New Roman"/>
        </w:rPr>
        <w:t xml:space="preserve"> случаях явились ОНМК по ишемическому</w:t>
      </w:r>
      <w:r w:rsidR="00734532">
        <w:rPr>
          <w:rFonts w:ascii="Times New Roman" w:hAnsi="Times New Roman" w:cs="Times New Roman"/>
        </w:rPr>
        <w:t xml:space="preserve"> или геморрагическому типу, в 4</w:t>
      </w:r>
      <w:r w:rsidR="00C71E44">
        <w:rPr>
          <w:rFonts w:ascii="Times New Roman" w:hAnsi="Times New Roman" w:cs="Times New Roman"/>
        </w:rPr>
        <w:t xml:space="preserve">(10%) </w:t>
      </w:r>
      <w:r w:rsidRPr="00AA5BAB">
        <w:rPr>
          <w:rFonts w:ascii="Times New Roman" w:hAnsi="Times New Roman" w:cs="Times New Roman"/>
        </w:rPr>
        <w:t xml:space="preserve">случаях травматическое повреждение головного мозга. </w:t>
      </w:r>
      <w:r w:rsidR="00856D95">
        <w:rPr>
          <w:rFonts w:ascii="Times New Roman" w:hAnsi="Times New Roman" w:cs="Times New Roman"/>
        </w:rPr>
        <w:t>Забор донорского сердца осуществлялся дистанционно. В качестве консерванта трансплантата использовали раствор «</w:t>
      </w:r>
      <w:proofErr w:type="spellStart"/>
      <w:r w:rsidR="00856D95">
        <w:rPr>
          <w:rFonts w:ascii="Times New Roman" w:hAnsi="Times New Roman" w:cs="Times New Roman"/>
        </w:rPr>
        <w:t>Кустодиол</w:t>
      </w:r>
      <w:proofErr w:type="spellEnd"/>
      <w:r w:rsidR="00856D95">
        <w:rPr>
          <w:rFonts w:ascii="Times New Roman" w:hAnsi="Times New Roman" w:cs="Times New Roman"/>
        </w:rPr>
        <w:t>» из расчета 35 мл/кг веса тела. Длительность ишемии трансплантат</w:t>
      </w:r>
      <w:r w:rsidR="00364541">
        <w:rPr>
          <w:rFonts w:ascii="Times New Roman" w:hAnsi="Times New Roman" w:cs="Times New Roman"/>
        </w:rPr>
        <w:t>а колебалась от 83 до 220 минут.</w:t>
      </w:r>
    </w:p>
    <w:p w:rsidR="007A0BA9" w:rsidRPr="00AA5BA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eastAsia="PFDinTextCompPro-Regular" w:hAnsi="Times New Roman" w:cs="Times New Roman"/>
          <w:b/>
        </w:rPr>
        <w:t>Результаты.</w:t>
      </w:r>
      <w:r w:rsidRPr="00AA5BAB">
        <w:rPr>
          <w:rFonts w:ascii="Times New Roman" w:eastAsia="PFDinTextCompPro-Regular" w:hAnsi="Times New Roman" w:cs="Times New Roman"/>
        </w:rPr>
        <w:t xml:space="preserve"> Все операции</w:t>
      </w:r>
      <w:r w:rsidR="00E401FB">
        <w:rPr>
          <w:rFonts w:ascii="Times New Roman" w:eastAsia="PFDinTextCompPro-Regular" w:hAnsi="Times New Roman" w:cs="Times New Roman"/>
        </w:rPr>
        <w:t xml:space="preserve"> </w:t>
      </w:r>
      <w:r w:rsidRPr="00AA5BAB">
        <w:rPr>
          <w:rFonts w:ascii="Times New Roman" w:eastAsia="PFDinTextCompPro-Regular" w:hAnsi="Times New Roman" w:cs="Times New Roman"/>
        </w:rPr>
        <w:t>выполнены в условиях искусственного кровообращения (ИК) в режиме умеренной гипотермии (Т 28ºС) под комбинированным</w:t>
      </w:r>
      <w:r w:rsidR="00B84BA4">
        <w:rPr>
          <w:rFonts w:ascii="Times New Roman" w:eastAsia="PFDinTextCompPro-Regular" w:hAnsi="Times New Roman" w:cs="Times New Roman"/>
        </w:rPr>
        <w:t xml:space="preserve"> </w:t>
      </w:r>
      <w:proofErr w:type="spellStart"/>
      <w:r w:rsidR="00B84BA4">
        <w:rPr>
          <w:rFonts w:ascii="Times New Roman" w:eastAsia="PFDinTextCompPro-Regular" w:hAnsi="Times New Roman" w:cs="Times New Roman"/>
        </w:rPr>
        <w:t>эндотрахеальным</w:t>
      </w:r>
      <w:proofErr w:type="spellEnd"/>
      <w:r w:rsidR="00B84BA4">
        <w:rPr>
          <w:rFonts w:ascii="Times New Roman" w:eastAsia="PFDinTextCompPro-Regular" w:hAnsi="Times New Roman" w:cs="Times New Roman"/>
        </w:rPr>
        <w:t xml:space="preserve"> наркозом</w:t>
      </w:r>
      <w:r w:rsidRPr="00AA5BAB">
        <w:rPr>
          <w:rFonts w:ascii="Times New Roman" w:eastAsia="PFDinTextCompPro-Regular" w:hAnsi="Times New Roman" w:cs="Times New Roman"/>
        </w:rPr>
        <w:t>.</w:t>
      </w:r>
      <w:r w:rsidR="00E401FB">
        <w:rPr>
          <w:rFonts w:ascii="Times New Roman" w:eastAsia="PFDinTextCompPro-Regular" w:hAnsi="Times New Roman" w:cs="Times New Roman"/>
        </w:rPr>
        <w:t xml:space="preserve"> </w:t>
      </w:r>
      <w:r w:rsidR="00856D95">
        <w:rPr>
          <w:rFonts w:ascii="Times New Roman" w:hAnsi="Times New Roman" w:cs="Times New Roman"/>
        </w:rPr>
        <w:t>В</w:t>
      </w:r>
      <w:r w:rsidRPr="00AA5BAB">
        <w:rPr>
          <w:rFonts w:ascii="Times New Roman" w:hAnsi="Times New Roman" w:cs="Times New Roman"/>
        </w:rPr>
        <w:t>ремя пережатия аорты</w:t>
      </w:r>
      <w:r w:rsidR="00E401FB">
        <w:rPr>
          <w:rFonts w:ascii="Times New Roman" w:hAnsi="Times New Roman" w:cs="Times New Roman"/>
        </w:rPr>
        <w:t xml:space="preserve"> </w:t>
      </w:r>
      <w:r w:rsidR="00856D95">
        <w:rPr>
          <w:rFonts w:ascii="Times New Roman" w:hAnsi="Times New Roman" w:cs="Times New Roman"/>
        </w:rPr>
        <w:t xml:space="preserve">составило </w:t>
      </w:r>
      <w:r w:rsidRPr="00AA5BAB">
        <w:rPr>
          <w:rFonts w:ascii="Times New Roman" w:hAnsi="Times New Roman" w:cs="Times New Roman"/>
        </w:rPr>
        <w:t>104,7 ± 16,8 мин, время искусственного кровообращен</w:t>
      </w:r>
      <w:r w:rsidR="00693055">
        <w:rPr>
          <w:rFonts w:ascii="Times New Roman" w:hAnsi="Times New Roman" w:cs="Times New Roman"/>
        </w:rPr>
        <w:t xml:space="preserve">ия 182,7 ±11,9 мин. </w:t>
      </w:r>
      <w:r w:rsidR="00B84BA4">
        <w:rPr>
          <w:rFonts w:ascii="Times New Roman" w:hAnsi="Times New Roman" w:cs="Times New Roman"/>
        </w:rPr>
        <w:t xml:space="preserve">Перед снятием зажима с аорты </w:t>
      </w:r>
      <w:r w:rsidR="00393CA6">
        <w:rPr>
          <w:rFonts w:ascii="Times New Roman" w:hAnsi="Times New Roman" w:cs="Times New Roman"/>
        </w:rPr>
        <w:t>ИК останавливали на 20-30 секунд, с последующим</w:t>
      </w:r>
      <w:r w:rsidR="00E401FB">
        <w:rPr>
          <w:rFonts w:ascii="Times New Roman" w:hAnsi="Times New Roman" w:cs="Times New Roman"/>
        </w:rPr>
        <w:t xml:space="preserve"> </w:t>
      </w:r>
      <w:r w:rsidR="00393CA6">
        <w:rPr>
          <w:rFonts w:ascii="Times New Roman" w:hAnsi="Times New Roman" w:cs="Times New Roman"/>
        </w:rPr>
        <w:t>возвращением на расчетную ско</w:t>
      </w:r>
      <w:r w:rsidR="00406F40">
        <w:rPr>
          <w:rFonts w:ascii="Times New Roman" w:hAnsi="Times New Roman" w:cs="Times New Roman"/>
        </w:rPr>
        <w:t>рость перфузии в течении 2-3 мин</w:t>
      </w:r>
      <w:r w:rsidR="00393CA6">
        <w:rPr>
          <w:rFonts w:ascii="Times New Roman" w:hAnsi="Times New Roman" w:cs="Times New Roman"/>
        </w:rPr>
        <w:t>ут с целью профилактики баротравмы коронарных артерий.</w:t>
      </w:r>
      <w:r w:rsidR="00E401FB">
        <w:rPr>
          <w:rFonts w:ascii="Times New Roman" w:hAnsi="Times New Roman" w:cs="Times New Roman"/>
        </w:rPr>
        <w:t xml:space="preserve"> </w:t>
      </w:r>
      <w:r w:rsidR="00693055">
        <w:rPr>
          <w:rFonts w:ascii="Times New Roman" w:hAnsi="Times New Roman" w:cs="Times New Roman"/>
        </w:rPr>
        <w:t>В 11 (28</w:t>
      </w:r>
      <w:r w:rsidRPr="00AA5BAB">
        <w:rPr>
          <w:rFonts w:ascii="Times New Roman" w:hAnsi="Times New Roman" w:cs="Times New Roman"/>
        </w:rPr>
        <w:t xml:space="preserve">%) случаях после снятия зажима с аорты отмечалась фибрилляция желудочков, переходящая на фоне </w:t>
      </w:r>
      <w:proofErr w:type="spellStart"/>
      <w:r w:rsidRPr="00AA5BAB">
        <w:rPr>
          <w:rFonts w:ascii="Times New Roman" w:hAnsi="Times New Roman" w:cs="Times New Roman"/>
        </w:rPr>
        <w:t>д</w:t>
      </w:r>
      <w:r w:rsidR="00D64991">
        <w:rPr>
          <w:rFonts w:ascii="Times New Roman" w:hAnsi="Times New Roman" w:cs="Times New Roman"/>
        </w:rPr>
        <w:t>ефибрилляции</w:t>
      </w:r>
      <w:proofErr w:type="spellEnd"/>
      <w:r w:rsidR="00D64991">
        <w:rPr>
          <w:rFonts w:ascii="Times New Roman" w:hAnsi="Times New Roman" w:cs="Times New Roman"/>
        </w:rPr>
        <w:t xml:space="preserve"> в узловой ритм, в </w:t>
      </w:r>
      <w:r w:rsidR="00693055">
        <w:rPr>
          <w:rFonts w:ascii="Times New Roman" w:hAnsi="Times New Roman" w:cs="Times New Roman"/>
        </w:rPr>
        <w:t>17 (44%</w:t>
      </w:r>
      <w:r w:rsidRPr="00AA5BAB">
        <w:rPr>
          <w:rFonts w:ascii="Times New Roman" w:hAnsi="Times New Roman" w:cs="Times New Roman"/>
        </w:rPr>
        <w:t>) случаях отмечался полный атр</w:t>
      </w:r>
      <w:r w:rsidR="00693055">
        <w:rPr>
          <w:rFonts w:ascii="Times New Roman" w:hAnsi="Times New Roman" w:cs="Times New Roman"/>
        </w:rPr>
        <w:t>иовентрикулярный блок, в 11 (28%</w:t>
      </w:r>
      <w:r w:rsidRPr="00AA5BAB">
        <w:rPr>
          <w:rFonts w:ascii="Times New Roman" w:hAnsi="Times New Roman" w:cs="Times New Roman"/>
        </w:rPr>
        <w:t>) случаях вос</w:t>
      </w:r>
      <w:r>
        <w:rPr>
          <w:rFonts w:ascii="Times New Roman" w:hAnsi="Times New Roman" w:cs="Times New Roman"/>
        </w:rPr>
        <w:t xml:space="preserve">становился синусовый ритм. Для поддержания </w:t>
      </w:r>
      <w:r w:rsidRPr="00AA5BAB">
        <w:rPr>
          <w:rFonts w:ascii="Times New Roman" w:hAnsi="Times New Roman" w:cs="Times New Roman"/>
        </w:rPr>
        <w:t>адекватного диапазона частоты сокращ</w:t>
      </w:r>
      <w:r>
        <w:rPr>
          <w:rFonts w:ascii="Times New Roman" w:hAnsi="Times New Roman" w:cs="Times New Roman"/>
        </w:rPr>
        <w:t xml:space="preserve">ений сердечного трансплантата </w:t>
      </w:r>
      <w:r w:rsidR="00693055">
        <w:rPr>
          <w:rFonts w:ascii="Times New Roman" w:hAnsi="Times New Roman" w:cs="Times New Roman"/>
        </w:rPr>
        <w:t>30 (77</w:t>
      </w:r>
      <w:r w:rsidRPr="00AA5BAB">
        <w:rPr>
          <w:rFonts w:ascii="Times New Roman" w:hAnsi="Times New Roman" w:cs="Times New Roman"/>
        </w:rPr>
        <w:t>%) пациентам проводилась предсердная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(при сохранении атриовентрикулярной проводимости) или предсер</w:t>
      </w:r>
      <w:r w:rsidR="00693055">
        <w:rPr>
          <w:rFonts w:ascii="Times New Roman" w:hAnsi="Times New Roman" w:cs="Times New Roman"/>
        </w:rPr>
        <w:t>дно-желудочковая стимуляция. У 9 (23</w:t>
      </w:r>
      <w:r w:rsidRPr="00AA5BAB">
        <w:rPr>
          <w:rFonts w:ascii="Times New Roman" w:hAnsi="Times New Roman" w:cs="Times New Roman"/>
        </w:rPr>
        <w:t>%) пациентов восстановился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синусовый ритм с достаточ</w:t>
      </w:r>
      <w:r>
        <w:rPr>
          <w:rFonts w:ascii="Times New Roman" w:hAnsi="Times New Roman" w:cs="Times New Roman"/>
        </w:rPr>
        <w:t>н</w:t>
      </w:r>
      <w:r w:rsidR="00393CA6">
        <w:rPr>
          <w:rFonts w:ascii="Times New Roman" w:hAnsi="Times New Roman" w:cs="Times New Roman"/>
        </w:rPr>
        <w:t xml:space="preserve">ой частотой </w:t>
      </w:r>
      <w:r>
        <w:rPr>
          <w:rFonts w:ascii="Times New Roman" w:hAnsi="Times New Roman" w:cs="Times New Roman"/>
        </w:rPr>
        <w:t>110</w:t>
      </w:r>
      <w:r w:rsidR="00393CA6">
        <w:rPr>
          <w:rFonts w:ascii="Times New Roman" w:hAnsi="Times New Roman" w:cs="Times New Roman"/>
        </w:rPr>
        <w:t>-120 ударов</w:t>
      </w:r>
      <w:r>
        <w:rPr>
          <w:rFonts w:ascii="Times New Roman" w:hAnsi="Times New Roman" w:cs="Times New Roman"/>
        </w:rPr>
        <w:t xml:space="preserve"> в минуту. </w:t>
      </w:r>
      <w:r w:rsidRPr="00AA5BAB">
        <w:rPr>
          <w:rFonts w:ascii="Times New Roman" w:hAnsi="Times New Roman" w:cs="Times New Roman"/>
        </w:rPr>
        <w:t xml:space="preserve">Длительность наружной </w:t>
      </w:r>
      <w:proofErr w:type="spellStart"/>
      <w:r w:rsidRPr="00AA5BAB">
        <w:rPr>
          <w:rFonts w:ascii="Times New Roman" w:hAnsi="Times New Roman" w:cs="Times New Roman"/>
        </w:rPr>
        <w:t>электрокардиостимуляции</w:t>
      </w:r>
      <w:proofErr w:type="spellEnd"/>
      <w:r w:rsidRPr="00AA5BAB">
        <w:rPr>
          <w:rFonts w:ascii="Times New Roman" w:hAnsi="Times New Roman" w:cs="Times New Roman"/>
        </w:rPr>
        <w:t xml:space="preserve"> (ЭК</w:t>
      </w:r>
      <w:r>
        <w:rPr>
          <w:rFonts w:ascii="Times New Roman" w:hAnsi="Times New Roman" w:cs="Times New Roman"/>
        </w:rPr>
        <w:t>С) в послеоперационном периоде</w:t>
      </w:r>
      <w:r w:rsidRPr="00AA5BAB">
        <w:rPr>
          <w:rFonts w:ascii="Times New Roman" w:hAnsi="Times New Roman" w:cs="Times New Roman"/>
        </w:rPr>
        <w:t xml:space="preserve"> составила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4, 9±0,6 суток.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 xml:space="preserve">Имплантация постоянного ЭКС с связи с </w:t>
      </w:r>
      <w:r w:rsidRPr="00AA5BAB">
        <w:rPr>
          <w:rFonts w:ascii="Times New Roman" w:hAnsi="Times New Roman" w:cs="Times New Roman"/>
          <w:lang w:val="en-US"/>
        </w:rPr>
        <w:t>AV</w:t>
      </w:r>
      <w:r w:rsidRPr="00AA5BAB">
        <w:rPr>
          <w:rFonts w:ascii="Times New Roman" w:hAnsi="Times New Roman" w:cs="Times New Roman"/>
        </w:rPr>
        <w:t xml:space="preserve">блокадой потребовалось 1 пациенту на 7 сутки. </w:t>
      </w:r>
    </w:p>
    <w:p w:rsidR="00B41E05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</w:rPr>
        <w:t>Для стабилизации насосной функции сердечного транспла</w:t>
      </w:r>
      <w:r>
        <w:rPr>
          <w:rFonts w:ascii="Times New Roman" w:hAnsi="Times New Roman" w:cs="Times New Roman"/>
        </w:rPr>
        <w:t xml:space="preserve">нтата и системной гемодинамики </w:t>
      </w:r>
      <w:r w:rsidRPr="00AA5BAB">
        <w:rPr>
          <w:rFonts w:ascii="Times New Roman" w:hAnsi="Times New Roman" w:cs="Times New Roman"/>
        </w:rPr>
        <w:t xml:space="preserve">использовалась комбинация двух </w:t>
      </w:r>
      <w:proofErr w:type="spellStart"/>
      <w:r w:rsidRPr="00AA5BAB">
        <w:rPr>
          <w:rFonts w:ascii="Times New Roman" w:hAnsi="Times New Roman" w:cs="Times New Roman"/>
        </w:rPr>
        <w:t>кардиотонических</w:t>
      </w:r>
      <w:proofErr w:type="spellEnd"/>
      <w:r w:rsidRPr="00AA5BAB">
        <w:rPr>
          <w:rFonts w:ascii="Times New Roman" w:hAnsi="Times New Roman" w:cs="Times New Roman"/>
        </w:rPr>
        <w:t xml:space="preserve"> препаратов (</w:t>
      </w:r>
      <w:proofErr w:type="spellStart"/>
      <w:r w:rsidRPr="00AA5BAB">
        <w:rPr>
          <w:rFonts w:ascii="Times New Roman" w:hAnsi="Times New Roman" w:cs="Times New Roman"/>
        </w:rPr>
        <w:t>дофамин+адреналин</w:t>
      </w:r>
      <w:proofErr w:type="spellEnd"/>
      <w:r w:rsidRPr="00AA5BAB">
        <w:rPr>
          <w:rFonts w:ascii="Times New Roman" w:hAnsi="Times New Roman" w:cs="Times New Roman"/>
        </w:rPr>
        <w:t xml:space="preserve">, </w:t>
      </w:r>
      <w:proofErr w:type="spellStart"/>
      <w:r w:rsidRPr="00AA5BAB">
        <w:rPr>
          <w:rFonts w:ascii="Times New Roman" w:hAnsi="Times New Roman" w:cs="Times New Roman"/>
        </w:rPr>
        <w:t>добутамин</w:t>
      </w:r>
      <w:r>
        <w:rPr>
          <w:rFonts w:ascii="Times New Roman" w:hAnsi="Times New Roman" w:cs="Times New Roman"/>
        </w:rPr>
        <w:t>+адреналин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дофамин+добутамин</w:t>
      </w:r>
      <w:proofErr w:type="spellEnd"/>
      <w:r>
        <w:rPr>
          <w:rFonts w:ascii="Times New Roman" w:hAnsi="Times New Roman" w:cs="Times New Roman"/>
        </w:rPr>
        <w:t xml:space="preserve">) </w:t>
      </w:r>
      <w:r w:rsidR="00EB2FBD">
        <w:rPr>
          <w:rFonts w:ascii="Times New Roman" w:hAnsi="Times New Roman" w:cs="Times New Roman"/>
        </w:rPr>
        <w:t>у 20(51</w:t>
      </w:r>
      <w:r w:rsidRPr="00AA5BAB">
        <w:rPr>
          <w:rFonts w:ascii="Times New Roman" w:hAnsi="Times New Roman" w:cs="Times New Roman"/>
        </w:rPr>
        <w:t>%) пациентов, трех и бо</w:t>
      </w:r>
      <w:r w:rsidR="00EB2FBD">
        <w:rPr>
          <w:rFonts w:ascii="Times New Roman" w:hAnsi="Times New Roman" w:cs="Times New Roman"/>
        </w:rPr>
        <w:t>лее препаратов у 19 (49</w:t>
      </w:r>
      <w:r>
        <w:rPr>
          <w:rFonts w:ascii="Times New Roman" w:hAnsi="Times New Roman" w:cs="Times New Roman"/>
        </w:rPr>
        <w:t>%)</w:t>
      </w:r>
      <w:r w:rsidR="00EB2FBD">
        <w:rPr>
          <w:rFonts w:ascii="Times New Roman" w:hAnsi="Times New Roman" w:cs="Times New Roman"/>
        </w:rPr>
        <w:t xml:space="preserve"> человек, причем в 13</w:t>
      </w:r>
      <w:r w:rsidRPr="00AA5BAB">
        <w:rPr>
          <w:rFonts w:ascii="Times New Roman" w:hAnsi="Times New Roman" w:cs="Times New Roman"/>
        </w:rPr>
        <w:t xml:space="preserve"> случаях потребовалась вазопрессо</w:t>
      </w:r>
      <w:r>
        <w:rPr>
          <w:rFonts w:ascii="Times New Roman" w:hAnsi="Times New Roman" w:cs="Times New Roman"/>
        </w:rPr>
        <w:t xml:space="preserve">рная поддержка норадреналином. </w:t>
      </w:r>
      <w:r w:rsidRPr="00AA5BAB">
        <w:rPr>
          <w:rFonts w:ascii="Times New Roman" w:hAnsi="Times New Roman" w:cs="Times New Roman"/>
        </w:rPr>
        <w:t>Выбор инотропной поддержки определялся тяжестью нарушения насосной функции сердца, состоянием легочной и системной гемодинамики, характером сердечного ритма, наличием сосудистой недостаточности.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Индекс инотропной поддержки (ИИП) у реципиентов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 xml:space="preserve">на момент отключения параллельного искусственного кровообращения составил в среднем 25±3. У 26 пациентов (80%) в качестве </w:t>
      </w:r>
      <w:proofErr w:type="spellStart"/>
      <w:r w:rsidRPr="00AA5BAB">
        <w:rPr>
          <w:rFonts w:ascii="Times New Roman" w:hAnsi="Times New Roman" w:cs="Times New Roman"/>
        </w:rPr>
        <w:t>несимпатомимети</w:t>
      </w:r>
      <w:r>
        <w:rPr>
          <w:rFonts w:ascii="Times New Roman" w:hAnsi="Times New Roman" w:cs="Times New Roman"/>
        </w:rPr>
        <w:t>ческого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кардиотоника</w:t>
      </w:r>
      <w:proofErr w:type="spellEnd"/>
      <w:r>
        <w:rPr>
          <w:rFonts w:ascii="Times New Roman" w:hAnsi="Times New Roman" w:cs="Times New Roman"/>
        </w:rPr>
        <w:t xml:space="preserve"> применяли </w:t>
      </w:r>
      <w:proofErr w:type="spellStart"/>
      <w:r w:rsidR="00317567">
        <w:rPr>
          <w:rFonts w:ascii="Times New Roman" w:hAnsi="Times New Roman" w:cs="Times New Roman"/>
        </w:rPr>
        <w:t>инфузию</w:t>
      </w:r>
      <w:proofErr w:type="spellEnd"/>
      <w:r w:rsidR="00317567">
        <w:rPr>
          <w:rFonts w:ascii="Times New Roman" w:hAnsi="Times New Roman" w:cs="Times New Roman"/>
        </w:rPr>
        <w:t xml:space="preserve"> </w:t>
      </w:r>
      <w:proofErr w:type="spellStart"/>
      <w:r w:rsidR="00317567">
        <w:rPr>
          <w:rFonts w:ascii="Times New Roman" w:hAnsi="Times New Roman" w:cs="Times New Roman"/>
        </w:rPr>
        <w:t>левосимендана</w:t>
      </w:r>
      <w:proofErr w:type="spellEnd"/>
      <w:r w:rsidRPr="00AA5BAB">
        <w:rPr>
          <w:rFonts w:ascii="Times New Roman" w:hAnsi="Times New Roman" w:cs="Times New Roman"/>
        </w:rPr>
        <w:t xml:space="preserve">. </w:t>
      </w:r>
    </w:p>
    <w:p w:rsidR="00E401F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</w:rPr>
        <w:t>К концу</w:t>
      </w:r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посттрансплантационных</w:t>
      </w:r>
      <w:proofErr w:type="spellEnd"/>
      <w:r>
        <w:rPr>
          <w:rFonts w:ascii="Times New Roman" w:hAnsi="Times New Roman" w:cs="Times New Roman"/>
        </w:rPr>
        <w:t xml:space="preserve"> суток</w:t>
      </w:r>
      <w:r w:rsidRPr="00AA5BAB">
        <w:rPr>
          <w:rFonts w:ascii="Times New Roman" w:hAnsi="Times New Roman" w:cs="Times New Roman"/>
        </w:rPr>
        <w:t xml:space="preserve"> </w:t>
      </w:r>
      <w:proofErr w:type="spellStart"/>
      <w:r w:rsidRPr="00AA5BAB">
        <w:rPr>
          <w:rFonts w:ascii="Times New Roman" w:hAnsi="Times New Roman" w:cs="Times New Roman"/>
        </w:rPr>
        <w:t>инотропная</w:t>
      </w:r>
      <w:proofErr w:type="spellEnd"/>
      <w:r w:rsidRPr="00AA5BAB">
        <w:rPr>
          <w:rFonts w:ascii="Times New Roman" w:hAnsi="Times New Roman" w:cs="Times New Roman"/>
        </w:rPr>
        <w:t xml:space="preserve"> поддержка базировалось на </w:t>
      </w:r>
      <w:r w:rsidR="00000676">
        <w:rPr>
          <w:rFonts w:ascii="Times New Roman" w:hAnsi="Times New Roman" w:cs="Times New Roman"/>
        </w:rPr>
        <w:t xml:space="preserve">одном </w:t>
      </w:r>
      <w:proofErr w:type="spellStart"/>
      <w:r w:rsidRPr="00AA5BAB">
        <w:rPr>
          <w:rFonts w:ascii="Times New Roman" w:hAnsi="Times New Roman" w:cs="Times New Roman"/>
        </w:rPr>
        <w:t>кардиотоническом</w:t>
      </w:r>
      <w:proofErr w:type="spellEnd"/>
      <w:r w:rsidRPr="00AA5BAB">
        <w:rPr>
          <w:rFonts w:ascii="Times New Roman" w:hAnsi="Times New Roman" w:cs="Times New Roman"/>
        </w:rPr>
        <w:t xml:space="preserve"> препарате (дофамин или </w:t>
      </w:r>
      <w:proofErr w:type="spellStart"/>
      <w:r w:rsidRPr="00AA5BAB">
        <w:rPr>
          <w:rFonts w:ascii="Times New Roman" w:hAnsi="Times New Roman" w:cs="Times New Roman"/>
        </w:rPr>
        <w:t>добутамин</w:t>
      </w:r>
      <w:proofErr w:type="spellEnd"/>
      <w:r w:rsidRPr="00AA5BAB">
        <w:rPr>
          <w:rFonts w:ascii="Times New Roman" w:hAnsi="Times New Roman" w:cs="Times New Roman"/>
        </w:rPr>
        <w:t>) в дозировке 3 мкг/кг/мин. Длительность инотропной поддержки в послеоперационном периоде составила 5,8±0,9 суток</w:t>
      </w:r>
      <w:r w:rsidR="00000676">
        <w:rPr>
          <w:rFonts w:ascii="Times New Roman" w:hAnsi="Times New Roman" w:cs="Times New Roman"/>
        </w:rPr>
        <w:t>.</w:t>
      </w:r>
    </w:p>
    <w:p w:rsidR="00545C03" w:rsidRPr="00AA5BAB" w:rsidRDefault="00545C03" w:rsidP="00E401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7 (18</w:t>
      </w:r>
      <w:r w:rsidRPr="00AA5BAB">
        <w:rPr>
          <w:rFonts w:ascii="Times New Roman" w:hAnsi="Times New Roman" w:cs="Times New Roman"/>
        </w:rPr>
        <w:t>%)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случаях, в связи с превышением индекса инотропной поддер</w:t>
      </w:r>
      <w:r>
        <w:rPr>
          <w:rFonts w:ascii="Times New Roman" w:hAnsi="Times New Roman" w:cs="Times New Roman"/>
        </w:rPr>
        <w:t>жки свыше 35</w:t>
      </w:r>
      <w:r w:rsidR="00E401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интраоперационно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потребовалось подключение</w:t>
      </w:r>
      <w:r w:rsidR="00E401FB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внутриаортал</w:t>
      </w:r>
      <w:r>
        <w:rPr>
          <w:rFonts w:ascii="Times New Roman" w:hAnsi="Times New Roman" w:cs="Times New Roman"/>
        </w:rPr>
        <w:t xml:space="preserve">ьной баллонной </w:t>
      </w:r>
      <w:proofErr w:type="spellStart"/>
      <w:r>
        <w:rPr>
          <w:rFonts w:ascii="Times New Roman" w:hAnsi="Times New Roman" w:cs="Times New Roman"/>
        </w:rPr>
        <w:t>контрпульсации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A0BA9" w:rsidRPr="00AA5BAB" w:rsidRDefault="00EB2FBD" w:rsidP="00E401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3</w:t>
      </w:r>
      <w:r w:rsidR="007A0BA9" w:rsidRPr="00AA5BAB">
        <w:rPr>
          <w:rFonts w:ascii="Times New Roman" w:hAnsi="Times New Roman" w:cs="Times New Roman"/>
        </w:rPr>
        <w:t xml:space="preserve"> пациентов на протяжении</w:t>
      </w:r>
      <w:r>
        <w:rPr>
          <w:rFonts w:ascii="Times New Roman" w:hAnsi="Times New Roman" w:cs="Times New Roman"/>
        </w:rPr>
        <w:t xml:space="preserve"> более</w:t>
      </w:r>
      <w:r w:rsidR="007A0BA9" w:rsidRPr="00AA5BAB">
        <w:rPr>
          <w:rFonts w:ascii="Times New Roman" w:hAnsi="Times New Roman" w:cs="Times New Roman"/>
        </w:rPr>
        <w:t xml:space="preserve"> 180 минут параллельного ИК значимая </w:t>
      </w:r>
      <w:proofErr w:type="spellStart"/>
      <w:r w:rsidR="007A0BA9" w:rsidRPr="00AA5BAB">
        <w:rPr>
          <w:rFonts w:ascii="Times New Roman" w:hAnsi="Times New Roman" w:cs="Times New Roman"/>
        </w:rPr>
        <w:t>кардиотоническая</w:t>
      </w:r>
      <w:proofErr w:type="spellEnd"/>
      <w:r w:rsidR="007A0BA9" w:rsidRPr="00AA5BAB">
        <w:rPr>
          <w:rFonts w:ascii="Times New Roman" w:hAnsi="Times New Roman" w:cs="Times New Roman"/>
        </w:rPr>
        <w:t xml:space="preserve"> поддержка (ИИП более 45) и ВАБК не обеспечивали достаточной функции сердеч</w:t>
      </w:r>
      <w:r w:rsidR="00B41E05">
        <w:rPr>
          <w:rFonts w:ascii="Times New Roman" w:hAnsi="Times New Roman" w:cs="Times New Roman"/>
        </w:rPr>
        <w:t>ного трансплантата (СИ менее 1,6</w:t>
      </w:r>
      <w:r w:rsidR="007A0BA9" w:rsidRPr="00AA5BAB">
        <w:rPr>
          <w:rFonts w:ascii="Times New Roman" w:hAnsi="Times New Roman" w:cs="Times New Roman"/>
        </w:rPr>
        <w:t xml:space="preserve"> л/мин/м², ДПП более 20 мм </w:t>
      </w:r>
      <w:proofErr w:type="spellStart"/>
      <w:r w:rsidR="007A0BA9" w:rsidRPr="00AA5BAB">
        <w:rPr>
          <w:rFonts w:ascii="Times New Roman" w:hAnsi="Times New Roman" w:cs="Times New Roman"/>
        </w:rPr>
        <w:t>рт</w:t>
      </w:r>
      <w:proofErr w:type="spellEnd"/>
      <w:r w:rsidR="007A0BA9" w:rsidRPr="00AA5BAB">
        <w:rPr>
          <w:rFonts w:ascii="Times New Roman" w:hAnsi="Times New Roman" w:cs="Times New Roman"/>
        </w:rPr>
        <w:t xml:space="preserve"> </w:t>
      </w:r>
      <w:proofErr w:type="spellStart"/>
      <w:r w:rsidR="007A0BA9" w:rsidRPr="00AA5BAB">
        <w:rPr>
          <w:rFonts w:ascii="Times New Roman" w:hAnsi="Times New Roman" w:cs="Times New Roman"/>
        </w:rPr>
        <w:t>ст</w:t>
      </w:r>
      <w:proofErr w:type="spellEnd"/>
      <w:r w:rsidR="007A0BA9" w:rsidRPr="00AA5BAB">
        <w:rPr>
          <w:rFonts w:ascii="Times New Roman" w:hAnsi="Times New Roman" w:cs="Times New Roman"/>
        </w:rPr>
        <w:t xml:space="preserve">), что потребовало подключения экстракорпоральной мембранной </w:t>
      </w:r>
      <w:proofErr w:type="spellStart"/>
      <w:r w:rsidR="007A0BA9" w:rsidRPr="00AA5BAB">
        <w:rPr>
          <w:rFonts w:ascii="Times New Roman" w:hAnsi="Times New Roman" w:cs="Times New Roman"/>
        </w:rPr>
        <w:t>оксигенации</w:t>
      </w:r>
      <w:proofErr w:type="spellEnd"/>
      <w:r w:rsidR="007A0BA9" w:rsidRPr="00AA5BAB">
        <w:rPr>
          <w:rFonts w:ascii="Times New Roman" w:hAnsi="Times New Roman" w:cs="Times New Roman"/>
        </w:rPr>
        <w:t xml:space="preserve"> (ЭКМО)</w:t>
      </w:r>
      <w:r w:rsidR="00E401FB">
        <w:rPr>
          <w:rFonts w:ascii="Times New Roman" w:hAnsi="Times New Roman" w:cs="Times New Roman"/>
        </w:rPr>
        <w:t xml:space="preserve"> </w:t>
      </w:r>
      <w:r w:rsidR="007A0BA9" w:rsidRPr="00AA5BAB">
        <w:rPr>
          <w:rFonts w:ascii="Times New Roman" w:hAnsi="Times New Roman" w:cs="Times New Roman"/>
        </w:rPr>
        <w:t xml:space="preserve">по </w:t>
      </w:r>
      <w:r w:rsidR="007A0BA9">
        <w:rPr>
          <w:rFonts w:ascii="Times New Roman" w:hAnsi="Times New Roman" w:cs="Times New Roman"/>
        </w:rPr>
        <w:t>схеме правое предсердие-аорта.</w:t>
      </w:r>
    </w:p>
    <w:p w:rsidR="00406F40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>Среднее время нахождения на искусственной вентиляции легких составило 11,6</w:t>
      </w:r>
      <w:r w:rsidR="00E401FB">
        <w:rPr>
          <w:rFonts w:ascii="Times New Roman" w:hAnsi="Times New Roman" w:cs="Times New Roman"/>
        </w:rPr>
        <w:t>±2,3 часа</w:t>
      </w:r>
      <w:r w:rsidR="00406F40">
        <w:rPr>
          <w:rFonts w:ascii="Times New Roman" w:hAnsi="Times New Roman" w:cs="Times New Roman"/>
        </w:rPr>
        <w:t>.</w:t>
      </w:r>
    </w:p>
    <w:p w:rsidR="007A0BA9" w:rsidRPr="00AA5BAB" w:rsidRDefault="007A0BA9" w:rsidP="00E401FB">
      <w:pPr>
        <w:ind w:firstLine="708"/>
        <w:jc w:val="both"/>
        <w:rPr>
          <w:rFonts w:ascii="Times New Roman" w:eastAsia="MS Mincho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>Снижение функциональной способности почек в раннем послеоперационном периоде отм</w:t>
      </w:r>
      <w:r w:rsidR="002B0317">
        <w:rPr>
          <w:rFonts w:ascii="Times New Roman" w:eastAsia="MS Mincho" w:hAnsi="Times New Roman" w:cs="Times New Roman"/>
        </w:rPr>
        <w:t>ечалось у 20 (51</w:t>
      </w:r>
      <w:r w:rsidR="00000676">
        <w:rPr>
          <w:rFonts w:ascii="Times New Roman" w:eastAsia="MS Mincho" w:hAnsi="Times New Roman" w:cs="Times New Roman"/>
        </w:rPr>
        <w:t>%)</w:t>
      </w:r>
      <w:r w:rsidR="00406F40">
        <w:rPr>
          <w:rFonts w:ascii="Times New Roman" w:eastAsia="MS Mincho" w:hAnsi="Times New Roman" w:cs="Times New Roman"/>
        </w:rPr>
        <w:t xml:space="preserve"> пациентов</w:t>
      </w:r>
      <w:r w:rsidR="00000676">
        <w:rPr>
          <w:rFonts w:ascii="Times New Roman" w:eastAsia="MS Mincho" w:hAnsi="Times New Roman" w:cs="Times New Roman"/>
        </w:rPr>
        <w:t xml:space="preserve">. </w:t>
      </w:r>
      <w:r w:rsidR="002B0317">
        <w:rPr>
          <w:rFonts w:ascii="Times New Roman" w:eastAsia="MS Mincho" w:hAnsi="Times New Roman" w:cs="Times New Roman"/>
        </w:rPr>
        <w:t>В 7 (18</w:t>
      </w:r>
      <w:r w:rsidRPr="00AA5BAB">
        <w:rPr>
          <w:rFonts w:ascii="Times New Roman" w:eastAsia="MS Mincho" w:hAnsi="Times New Roman" w:cs="Times New Roman"/>
        </w:rPr>
        <w:t>%) случаев</w:t>
      </w:r>
      <w:r w:rsidR="00E401FB">
        <w:rPr>
          <w:rFonts w:ascii="Times New Roman" w:eastAsia="MS Mincho" w:hAnsi="Times New Roman" w:cs="Times New Roman"/>
        </w:rPr>
        <w:t xml:space="preserve"> </w:t>
      </w:r>
      <w:r w:rsidRPr="00AA5BAB">
        <w:rPr>
          <w:rFonts w:ascii="Times New Roman" w:eastAsia="MS Mincho" w:hAnsi="Times New Roman" w:cs="Times New Roman"/>
        </w:rPr>
        <w:t>поддержание адекватного сердечного выброса, коррекция сосудистой недостаточности, назначение диуретических препаратов способствовало регрессии симптомо</w:t>
      </w:r>
      <w:r w:rsidR="002B0317">
        <w:rPr>
          <w:rFonts w:ascii="Times New Roman" w:eastAsia="MS Mincho" w:hAnsi="Times New Roman" w:cs="Times New Roman"/>
        </w:rPr>
        <w:t>в острого повреждения почек. В 13 (33</w:t>
      </w:r>
      <w:r w:rsidRPr="00AA5BAB">
        <w:rPr>
          <w:rFonts w:ascii="Times New Roman" w:eastAsia="MS Mincho" w:hAnsi="Times New Roman" w:cs="Times New Roman"/>
        </w:rPr>
        <w:t xml:space="preserve">%) случаев развитие олиго-, анурии потребовало проведение заместительной почечной терапии </w:t>
      </w:r>
      <w:r w:rsidR="00E401FB">
        <w:rPr>
          <w:rFonts w:ascii="Times New Roman" w:eastAsia="MS Mincho" w:hAnsi="Times New Roman" w:cs="Times New Roman"/>
        </w:rPr>
        <w:t>(</w:t>
      </w:r>
      <w:proofErr w:type="spellStart"/>
      <w:r w:rsidR="00E401FB">
        <w:rPr>
          <w:rFonts w:ascii="Times New Roman" w:eastAsia="MS Mincho" w:hAnsi="Times New Roman" w:cs="Times New Roman"/>
        </w:rPr>
        <w:t>веновенозная</w:t>
      </w:r>
      <w:proofErr w:type="spellEnd"/>
      <w:r w:rsidR="00E401FB">
        <w:rPr>
          <w:rFonts w:ascii="Times New Roman" w:eastAsia="MS Mincho" w:hAnsi="Times New Roman" w:cs="Times New Roman"/>
        </w:rPr>
        <w:t xml:space="preserve"> </w:t>
      </w:r>
      <w:proofErr w:type="spellStart"/>
      <w:r w:rsidR="00E401FB">
        <w:rPr>
          <w:rFonts w:ascii="Times New Roman" w:eastAsia="MS Mincho" w:hAnsi="Times New Roman" w:cs="Times New Roman"/>
        </w:rPr>
        <w:t>гемодиафильтрация</w:t>
      </w:r>
      <w:proofErr w:type="spellEnd"/>
      <w:r w:rsidRPr="00AA5BAB">
        <w:rPr>
          <w:rFonts w:ascii="Times New Roman" w:eastAsia="MS Mincho" w:hAnsi="Times New Roman" w:cs="Times New Roman"/>
        </w:rPr>
        <w:t xml:space="preserve">). </w:t>
      </w:r>
    </w:p>
    <w:p w:rsidR="007A0BA9" w:rsidRPr="00F94907" w:rsidRDefault="00EB2FBD" w:rsidP="00E401FB">
      <w:pPr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F94907">
        <w:rPr>
          <w:rFonts w:ascii="Times New Roman" w:eastAsia="MS Mincho" w:hAnsi="Times New Roman" w:cs="Times New Roman"/>
          <w:color w:val="000000" w:themeColor="text1"/>
        </w:rPr>
        <w:t>В 2 (5</w:t>
      </w:r>
      <w:r w:rsidR="007A0BA9" w:rsidRPr="00F94907">
        <w:rPr>
          <w:rFonts w:ascii="Times New Roman" w:eastAsia="MS Mincho" w:hAnsi="Times New Roman" w:cs="Times New Roman"/>
          <w:color w:val="000000" w:themeColor="text1"/>
        </w:rPr>
        <w:t>%)</w:t>
      </w:r>
      <w:r w:rsidR="00E401FB" w:rsidRPr="00F94907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7A0BA9" w:rsidRPr="00F94907">
        <w:rPr>
          <w:rFonts w:ascii="Times New Roman" w:eastAsia="MS Mincho" w:hAnsi="Times New Roman" w:cs="Times New Roman"/>
          <w:color w:val="000000" w:themeColor="text1"/>
        </w:rPr>
        <w:t>случае отмечалось острое нарушение мозгового кровообращения в сонно-каротидном бассейне с развитием</w:t>
      </w:r>
      <w:r w:rsidR="00E401FB" w:rsidRPr="00F94907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7A0BA9" w:rsidRPr="00F94907">
        <w:rPr>
          <w:rFonts w:ascii="Times New Roman" w:eastAsia="MS Mincho" w:hAnsi="Times New Roman" w:cs="Times New Roman"/>
          <w:color w:val="000000" w:themeColor="text1"/>
        </w:rPr>
        <w:t xml:space="preserve">правостороннего гемипареза. Неврологическая симптоматика нивелировалась в течение 10 дней. </w:t>
      </w:r>
    </w:p>
    <w:p w:rsidR="00000676" w:rsidRDefault="007A0BA9" w:rsidP="00E401FB">
      <w:pPr>
        <w:ind w:firstLine="708"/>
        <w:jc w:val="both"/>
        <w:rPr>
          <w:rFonts w:ascii="Times New Roman" w:eastAsia="MS Mincho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 xml:space="preserve">Летальность в раннем </w:t>
      </w:r>
      <w:proofErr w:type="spellStart"/>
      <w:r w:rsidRPr="00AA5BAB">
        <w:rPr>
          <w:rFonts w:ascii="Times New Roman" w:eastAsia="MS Mincho" w:hAnsi="Times New Roman" w:cs="Times New Roman"/>
        </w:rPr>
        <w:t>посттрансп</w:t>
      </w:r>
      <w:r w:rsidR="002B0317">
        <w:rPr>
          <w:rFonts w:ascii="Times New Roman" w:eastAsia="MS Mincho" w:hAnsi="Times New Roman" w:cs="Times New Roman"/>
        </w:rPr>
        <w:t>лантационном</w:t>
      </w:r>
      <w:proofErr w:type="spellEnd"/>
      <w:r w:rsidR="002B0317">
        <w:rPr>
          <w:rFonts w:ascii="Times New Roman" w:eastAsia="MS Mincho" w:hAnsi="Times New Roman" w:cs="Times New Roman"/>
        </w:rPr>
        <w:t xml:space="preserve"> периоде составила 7,6% (3</w:t>
      </w:r>
      <w:r w:rsidR="00000676">
        <w:rPr>
          <w:rFonts w:ascii="Times New Roman" w:eastAsia="MS Mincho" w:hAnsi="Times New Roman" w:cs="Times New Roman"/>
        </w:rPr>
        <w:t xml:space="preserve"> пациента). Причинами явились</w:t>
      </w:r>
      <w:r w:rsidRPr="00AA5BAB">
        <w:rPr>
          <w:rFonts w:ascii="Times New Roman" w:eastAsia="MS Mincho" w:hAnsi="Times New Roman" w:cs="Times New Roman"/>
        </w:rPr>
        <w:t xml:space="preserve"> выраженная </w:t>
      </w:r>
      <w:proofErr w:type="spellStart"/>
      <w:r w:rsidRPr="00AA5BAB">
        <w:rPr>
          <w:rFonts w:ascii="Times New Roman" w:eastAsia="MS Mincho" w:hAnsi="Times New Roman" w:cs="Times New Roman"/>
        </w:rPr>
        <w:t>бивентрикулярная</w:t>
      </w:r>
      <w:proofErr w:type="spellEnd"/>
      <w:r w:rsidRPr="00AA5BAB">
        <w:rPr>
          <w:rFonts w:ascii="Times New Roman" w:eastAsia="MS Mincho" w:hAnsi="Times New Roman" w:cs="Times New Roman"/>
        </w:rPr>
        <w:t xml:space="preserve"> дисфу</w:t>
      </w:r>
      <w:r w:rsidR="00000676">
        <w:rPr>
          <w:rFonts w:ascii="Times New Roman" w:eastAsia="MS Mincho" w:hAnsi="Times New Roman" w:cs="Times New Roman"/>
        </w:rPr>
        <w:t>нкция сердечного трансплантата и острейшее отторжение трансплантата</w:t>
      </w:r>
      <w:r w:rsidRPr="00AA5BAB">
        <w:rPr>
          <w:rFonts w:ascii="Times New Roman" w:eastAsia="MS Mincho" w:hAnsi="Times New Roman" w:cs="Times New Roman"/>
        </w:rPr>
        <w:t>.</w:t>
      </w:r>
      <w:r w:rsidR="00F86041">
        <w:rPr>
          <w:rFonts w:ascii="Times New Roman" w:eastAsia="MS Mincho" w:hAnsi="Times New Roman" w:cs="Times New Roman"/>
        </w:rPr>
        <w:t xml:space="preserve"> </w:t>
      </w:r>
    </w:p>
    <w:p w:rsidR="007A0BA9" w:rsidRPr="00F86041" w:rsidRDefault="007A0BA9" w:rsidP="00E401FB">
      <w:pPr>
        <w:ind w:firstLine="708"/>
        <w:jc w:val="both"/>
        <w:rPr>
          <w:rFonts w:ascii="Times New Roman" w:eastAsia="MS Mincho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>Продолжительность нахождения</w:t>
      </w:r>
      <w:r w:rsidR="00000676">
        <w:rPr>
          <w:rFonts w:ascii="Times New Roman" w:eastAsia="MS Mincho" w:hAnsi="Times New Roman" w:cs="Times New Roman"/>
        </w:rPr>
        <w:t xml:space="preserve"> реципиентов</w:t>
      </w:r>
      <w:r w:rsidR="00E401FB">
        <w:rPr>
          <w:rFonts w:ascii="Times New Roman" w:eastAsia="MS Mincho" w:hAnsi="Times New Roman" w:cs="Times New Roman"/>
        </w:rPr>
        <w:t xml:space="preserve"> </w:t>
      </w:r>
      <w:r w:rsidRPr="00AA5BAB">
        <w:rPr>
          <w:rFonts w:ascii="Times New Roman" w:eastAsia="MS Mincho" w:hAnsi="Times New Roman" w:cs="Times New Roman"/>
        </w:rPr>
        <w:t xml:space="preserve">в </w:t>
      </w:r>
      <w:r w:rsidR="00BD39DC">
        <w:rPr>
          <w:rFonts w:ascii="Times New Roman" w:eastAsia="MS Mincho" w:hAnsi="Times New Roman" w:cs="Times New Roman"/>
        </w:rPr>
        <w:t xml:space="preserve">отделении </w:t>
      </w:r>
      <w:bookmarkStart w:id="0" w:name="_GoBack"/>
      <w:bookmarkEnd w:id="0"/>
      <w:r w:rsidRPr="00AA5BAB">
        <w:rPr>
          <w:rFonts w:ascii="Times New Roman" w:eastAsia="MS Mincho" w:hAnsi="Times New Roman" w:cs="Times New Roman"/>
        </w:rPr>
        <w:t xml:space="preserve">реанимации составила 14 </w:t>
      </w:r>
      <w:r>
        <w:rPr>
          <w:rFonts w:ascii="Times New Roman" w:hAnsi="Times New Roman" w:cs="Times New Roman"/>
        </w:rPr>
        <w:t>± 6 суток.</w:t>
      </w:r>
    </w:p>
    <w:p w:rsidR="009C11D1" w:rsidRPr="00E401F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>Выводы.</w:t>
      </w:r>
      <w:r w:rsidRPr="00AA5BAB">
        <w:rPr>
          <w:rFonts w:ascii="Times New Roman" w:hAnsi="Times New Roman" w:cs="Times New Roman"/>
        </w:rPr>
        <w:t xml:space="preserve"> Таким образом, накопленный опыт поз</w:t>
      </w:r>
      <w:r>
        <w:rPr>
          <w:rFonts w:ascii="Times New Roman" w:hAnsi="Times New Roman" w:cs="Times New Roman"/>
        </w:rPr>
        <w:t xml:space="preserve">воляет систематизировать выбор </w:t>
      </w:r>
      <w:r w:rsidRPr="00AA5BAB">
        <w:rPr>
          <w:rFonts w:ascii="Times New Roman" w:hAnsi="Times New Roman" w:cs="Times New Roman"/>
        </w:rPr>
        <w:t>оптимальной терапии в раннем послеоперационном периоде</w:t>
      </w:r>
      <w:r w:rsidR="00000676">
        <w:rPr>
          <w:rFonts w:ascii="Times New Roman" w:hAnsi="Times New Roman" w:cs="Times New Roman"/>
        </w:rPr>
        <w:t>,</w:t>
      </w:r>
      <w:r w:rsidR="000A368B">
        <w:rPr>
          <w:rFonts w:ascii="Times New Roman" w:hAnsi="Times New Roman" w:cs="Times New Roman"/>
        </w:rPr>
        <w:t xml:space="preserve"> </w:t>
      </w:r>
      <w:r w:rsidR="00000676">
        <w:rPr>
          <w:rFonts w:ascii="Times New Roman" w:hAnsi="Times New Roman" w:cs="Times New Roman"/>
        </w:rPr>
        <w:t>но в</w:t>
      </w:r>
      <w:r w:rsidRPr="00AA5BAB">
        <w:rPr>
          <w:rFonts w:ascii="Times New Roman" w:hAnsi="Times New Roman" w:cs="Times New Roman"/>
        </w:rPr>
        <w:t>месте с тем, требует дальнейшего изучения и анализа, совершенствования терапии с целью предупреждения разв</w:t>
      </w:r>
      <w:r>
        <w:rPr>
          <w:rFonts w:ascii="Times New Roman" w:hAnsi="Times New Roman" w:cs="Times New Roman"/>
        </w:rPr>
        <w:t>ития мультиорганной дисфункции.</w:t>
      </w:r>
    </w:p>
    <w:sectPr w:rsidR="009C11D1" w:rsidRPr="00E401FB" w:rsidSect="00E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Comp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00"/>
    <w:rsid w:val="00000676"/>
    <w:rsid w:val="000057E7"/>
    <w:rsid w:val="00016E7A"/>
    <w:rsid w:val="00021591"/>
    <w:rsid w:val="000A368B"/>
    <w:rsid w:val="002A7783"/>
    <w:rsid w:val="002B0317"/>
    <w:rsid w:val="002B4A06"/>
    <w:rsid w:val="00317567"/>
    <w:rsid w:val="00364541"/>
    <w:rsid w:val="00393CA6"/>
    <w:rsid w:val="003A3826"/>
    <w:rsid w:val="003E443A"/>
    <w:rsid w:val="00406F40"/>
    <w:rsid w:val="004E1932"/>
    <w:rsid w:val="00511B21"/>
    <w:rsid w:val="00531700"/>
    <w:rsid w:val="00545C03"/>
    <w:rsid w:val="00693055"/>
    <w:rsid w:val="006C3B32"/>
    <w:rsid w:val="006F5E4C"/>
    <w:rsid w:val="00712D21"/>
    <w:rsid w:val="00734532"/>
    <w:rsid w:val="007354C3"/>
    <w:rsid w:val="00791478"/>
    <w:rsid w:val="007A0BA9"/>
    <w:rsid w:val="007A1A7C"/>
    <w:rsid w:val="00856D95"/>
    <w:rsid w:val="009C11D1"/>
    <w:rsid w:val="009C61FF"/>
    <w:rsid w:val="00B41E05"/>
    <w:rsid w:val="00B84BA4"/>
    <w:rsid w:val="00B96BCE"/>
    <w:rsid w:val="00BD39DC"/>
    <w:rsid w:val="00C545C8"/>
    <w:rsid w:val="00C71E44"/>
    <w:rsid w:val="00C84B53"/>
    <w:rsid w:val="00C96F76"/>
    <w:rsid w:val="00CA190D"/>
    <w:rsid w:val="00D321A9"/>
    <w:rsid w:val="00D64991"/>
    <w:rsid w:val="00D843C7"/>
    <w:rsid w:val="00DC4C24"/>
    <w:rsid w:val="00E401FB"/>
    <w:rsid w:val="00EB2FBD"/>
    <w:rsid w:val="00ED6260"/>
    <w:rsid w:val="00ED6F88"/>
    <w:rsid w:val="00EE3672"/>
    <w:rsid w:val="00F8127F"/>
    <w:rsid w:val="00F86041"/>
    <w:rsid w:val="00F94907"/>
    <w:rsid w:val="00FB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A0B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A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6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</cp:revision>
  <dcterms:created xsi:type="dcterms:W3CDTF">2022-07-27T04:38:00Z</dcterms:created>
  <dcterms:modified xsi:type="dcterms:W3CDTF">2022-08-29T10:04:00Z</dcterms:modified>
</cp:coreProperties>
</file>